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3C40" w14:textId="77777777" w:rsidR="005141F0" w:rsidRPr="00900B27" w:rsidRDefault="005141F0" w:rsidP="005141F0">
      <w:pPr>
        <w:rPr>
          <w:b/>
          <w:bCs/>
          <w:smallCaps/>
          <w:sz w:val="22"/>
          <w:szCs w:val="22"/>
        </w:rPr>
      </w:pPr>
      <w:r>
        <w:rPr>
          <w:b/>
          <w:bCs/>
          <w:smallCaps/>
          <w:noProof/>
          <w:sz w:val="22"/>
          <w:szCs w:val="22"/>
        </w:rPr>
        <w:drawing>
          <wp:inline distT="0" distB="0" distL="0" distR="0" wp14:anchorId="3FA04520" wp14:editId="6063596F">
            <wp:extent cx="6191250" cy="56503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6191250" cy="565031"/>
                    </a:xfrm>
                    <a:prstGeom prst="rect">
                      <a:avLst/>
                    </a:prstGeom>
                    <a:noFill/>
                    <a:ln>
                      <a:noFill/>
                    </a:ln>
                  </pic:spPr>
                </pic:pic>
              </a:graphicData>
            </a:graphic>
          </wp:inline>
        </w:drawing>
      </w:r>
    </w:p>
    <w:p w14:paraId="47B91860" w14:textId="77777777" w:rsidR="005141F0" w:rsidRPr="00900B27" w:rsidRDefault="005141F0" w:rsidP="005141F0">
      <w:pPr>
        <w:rPr>
          <w:b/>
          <w:bCs/>
          <w:smallCaps/>
          <w:sz w:val="22"/>
          <w:szCs w:val="22"/>
        </w:rPr>
      </w:pPr>
    </w:p>
    <w:p w14:paraId="22E8EC66" w14:textId="5DB5FD64" w:rsidR="005141F0" w:rsidRPr="005141F0" w:rsidRDefault="00494745" w:rsidP="005141F0">
      <w:pPr>
        <w:spacing w:line="276" w:lineRule="auto"/>
        <w:rPr>
          <w:b/>
          <w:bCs/>
          <w:smallCaps/>
          <w:sz w:val="28"/>
          <w:szCs w:val="32"/>
        </w:rPr>
      </w:pPr>
      <w:r>
        <w:rPr>
          <w:b/>
          <w:bCs/>
          <w:smallCaps/>
          <w:sz w:val="28"/>
          <w:szCs w:val="32"/>
        </w:rPr>
        <w:t>Press</w:t>
      </w:r>
      <w:r w:rsidR="005141F0" w:rsidRPr="005141F0">
        <w:rPr>
          <w:b/>
          <w:bCs/>
          <w:smallCaps/>
          <w:sz w:val="28"/>
          <w:szCs w:val="32"/>
        </w:rPr>
        <w:t xml:space="preserve"> Release</w:t>
      </w:r>
    </w:p>
    <w:p w14:paraId="5CC1D082" w14:textId="77777777" w:rsidR="005141F0" w:rsidRPr="005141F0" w:rsidRDefault="005141F0" w:rsidP="005141F0">
      <w:pPr>
        <w:spacing w:line="276" w:lineRule="auto"/>
        <w:rPr>
          <w:b/>
          <w:bCs/>
          <w:smallCaps/>
          <w:sz w:val="28"/>
          <w:szCs w:val="32"/>
        </w:rPr>
      </w:pPr>
      <w:r w:rsidRPr="005141F0">
        <w:rPr>
          <w:b/>
          <w:bCs/>
          <w:smallCaps/>
          <w:sz w:val="28"/>
          <w:szCs w:val="32"/>
        </w:rPr>
        <w:t>For Immediate Release</w:t>
      </w:r>
    </w:p>
    <w:p w14:paraId="1268E1B2" w14:textId="679CD958" w:rsidR="005141F0" w:rsidRPr="00760EFC" w:rsidRDefault="005141F0" w:rsidP="005141F0">
      <w:pPr>
        <w:spacing w:line="276" w:lineRule="auto"/>
        <w:rPr>
          <w:bCs/>
          <w:sz w:val="22"/>
        </w:rPr>
      </w:pPr>
      <w:r w:rsidRPr="00760EFC">
        <w:rPr>
          <w:bCs/>
          <w:sz w:val="22"/>
        </w:rPr>
        <w:t>May 15, 2023</w:t>
      </w:r>
    </w:p>
    <w:p w14:paraId="5CA734AA" w14:textId="77777777" w:rsidR="005141F0" w:rsidRPr="005141F0" w:rsidRDefault="005141F0" w:rsidP="005141F0">
      <w:pPr>
        <w:spacing w:line="276" w:lineRule="auto"/>
        <w:rPr>
          <w:bCs/>
          <w:sz w:val="22"/>
        </w:rPr>
      </w:pPr>
    </w:p>
    <w:p w14:paraId="159C5725" w14:textId="69769239" w:rsidR="005141F0" w:rsidRPr="005141F0" w:rsidRDefault="005141F0" w:rsidP="005141F0">
      <w:pPr>
        <w:rPr>
          <w:bCs/>
          <w:sz w:val="22"/>
          <w:szCs w:val="22"/>
        </w:rPr>
      </w:pPr>
      <w:r w:rsidRPr="005141F0">
        <w:rPr>
          <w:bCs/>
          <w:sz w:val="22"/>
          <w:szCs w:val="22"/>
        </w:rPr>
        <w:t xml:space="preserve">Contact: Dana Hager, Executive Director </w:t>
      </w:r>
    </w:p>
    <w:p w14:paraId="29C7E3CF" w14:textId="77777777" w:rsidR="005141F0" w:rsidRPr="005141F0" w:rsidRDefault="005141F0" w:rsidP="005141F0">
      <w:pPr>
        <w:rPr>
          <w:bCs/>
          <w:sz w:val="22"/>
          <w:szCs w:val="22"/>
        </w:rPr>
      </w:pPr>
      <w:r w:rsidRPr="005141F0">
        <w:rPr>
          <w:bCs/>
          <w:sz w:val="22"/>
          <w:szCs w:val="22"/>
        </w:rPr>
        <w:t>701-258-9101</w:t>
      </w:r>
    </w:p>
    <w:p w14:paraId="747B4CF8" w14:textId="72A9E90E" w:rsidR="005141F0" w:rsidRPr="005141F0" w:rsidRDefault="005141F0" w:rsidP="005141F0">
      <w:pPr>
        <w:rPr>
          <w:bCs/>
          <w:sz w:val="22"/>
          <w:szCs w:val="22"/>
        </w:rPr>
      </w:pPr>
      <w:r w:rsidRPr="005141F0">
        <w:rPr>
          <w:bCs/>
          <w:sz w:val="22"/>
          <w:szCs w:val="22"/>
        </w:rPr>
        <w:t>director@ndano.org</w:t>
      </w:r>
    </w:p>
    <w:p w14:paraId="3944BEF4" w14:textId="77777777" w:rsidR="005141F0" w:rsidRPr="005141F0" w:rsidRDefault="005141F0" w:rsidP="005141F0">
      <w:pPr>
        <w:spacing w:line="276" w:lineRule="auto"/>
        <w:jc w:val="center"/>
        <w:rPr>
          <w:b/>
          <w:sz w:val="22"/>
        </w:rPr>
      </w:pPr>
    </w:p>
    <w:p w14:paraId="1D5E7008" w14:textId="4F9EFDDA" w:rsidR="005141F0" w:rsidRPr="005141F0" w:rsidRDefault="005141F0" w:rsidP="005141F0">
      <w:pPr>
        <w:spacing w:line="276" w:lineRule="auto"/>
        <w:jc w:val="center"/>
        <w:rPr>
          <w:b/>
          <w:sz w:val="22"/>
        </w:rPr>
      </w:pPr>
      <w:r w:rsidRPr="005141F0">
        <w:rPr>
          <w:b/>
          <w:sz w:val="22"/>
        </w:rPr>
        <w:t>Uecker to Receive Emerging Leader Award</w:t>
      </w:r>
    </w:p>
    <w:p w14:paraId="4AFCB122" w14:textId="77777777" w:rsidR="005141F0" w:rsidRPr="005141F0" w:rsidRDefault="005141F0" w:rsidP="005141F0">
      <w:pPr>
        <w:jc w:val="center"/>
        <w:rPr>
          <w:b/>
          <w:sz w:val="22"/>
        </w:rPr>
      </w:pPr>
    </w:p>
    <w:p w14:paraId="457ED46E" w14:textId="41B6BFE5" w:rsidR="00FC402D" w:rsidRDefault="00FC402D" w:rsidP="00FC402D">
      <w:pPr>
        <w:pStyle w:val="NormalWeb"/>
        <w:spacing w:before="0" w:beforeAutospacing="0" w:after="0" w:afterAutospacing="0"/>
        <w:rPr>
          <w:color w:val="0E101A"/>
        </w:rPr>
      </w:pPr>
      <w:r>
        <w:rPr>
          <w:color w:val="0E101A"/>
        </w:rPr>
        <w:t>BISMARCK, ND – Ted Uecker, Fund Development Officer at West River Health Services</w:t>
      </w:r>
      <w:r w:rsidR="00926474">
        <w:rPr>
          <w:color w:val="0E101A"/>
        </w:rPr>
        <w:t xml:space="preserve"> Foundation</w:t>
      </w:r>
      <w:r>
        <w:rPr>
          <w:color w:val="0E101A"/>
        </w:rPr>
        <w:t>, is this year's recipient of the North Dakota Association of Nonprofit Organizations' (NDANO) Emerging Leader Award.</w:t>
      </w:r>
    </w:p>
    <w:p w14:paraId="2DA86351" w14:textId="77777777" w:rsidR="00FC402D" w:rsidRDefault="00FC402D" w:rsidP="00FC402D">
      <w:pPr>
        <w:pStyle w:val="NormalWeb"/>
        <w:spacing w:before="0" w:beforeAutospacing="0" w:after="0" w:afterAutospacing="0"/>
        <w:rPr>
          <w:color w:val="0E101A"/>
        </w:rPr>
      </w:pPr>
    </w:p>
    <w:p w14:paraId="2FF6EEB9" w14:textId="77777777" w:rsidR="00FC402D" w:rsidRDefault="00FC402D" w:rsidP="00FC402D">
      <w:pPr>
        <w:pStyle w:val="NormalWeb"/>
        <w:spacing w:before="0" w:beforeAutospacing="0" w:after="0" w:afterAutospacing="0"/>
        <w:rPr>
          <w:color w:val="0E101A"/>
        </w:rPr>
      </w:pPr>
      <w:r>
        <w:rPr>
          <w:color w:val="0E101A"/>
        </w:rPr>
        <w:t>NDANO will present the 2023 North Dakota Nonprofits Awards during a luncheon at 11:45 a.m. CT on June 8 at the Fargo Holiday Inn. The luncheon is the closing event for the North Dakota Nonprofit Leadership Conference. Tickets for the Awards Luncheon are available at </w:t>
      </w:r>
      <w:hyperlink r:id="rId5" w:tgtFrame="_blank" w:history="1">
        <w:r>
          <w:rPr>
            <w:rStyle w:val="Hyperlink"/>
            <w:color w:val="4A6EE0"/>
          </w:rPr>
          <w:t>www.ndano.org</w:t>
        </w:r>
      </w:hyperlink>
      <w:r>
        <w:rPr>
          <w:color w:val="0E101A"/>
        </w:rPr>
        <w:t>.</w:t>
      </w:r>
    </w:p>
    <w:p w14:paraId="2F30EFF2" w14:textId="77777777" w:rsidR="00FC402D" w:rsidRDefault="00FC402D" w:rsidP="00FC402D">
      <w:pPr>
        <w:pStyle w:val="NormalWeb"/>
        <w:spacing w:before="0" w:beforeAutospacing="0" w:after="0" w:afterAutospacing="0"/>
        <w:rPr>
          <w:color w:val="0E101A"/>
        </w:rPr>
      </w:pPr>
    </w:p>
    <w:p w14:paraId="0371EE5C" w14:textId="59D9ED96" w:rsidR="00FC402D" w:rsidRDefault="00FC402D" w:rsidP="00FC402D">
      <w:pPr>
        <w:pStyle w:val="NormalWeb"/>
        <w:spacing w:before="0" w:beforeAutospacing="0" w:after="0" w:afterAutospacing="0"/>
        <w:rPr>
          <w:color w:val="0E101A"/>
        </w:rPr>
      </w:pPr>
      <w:r>
        <w:rPr>
          <w:color w:val="0E101A"/>
        </w:rPr>
        <w:t>The Emerging Leader Award is given to a nonprofit professional who has made a significant impact in strengthening the North Dakota nonprofit sector.</w:t>
      </w:r>
    </w:p>
    <w:p w14:paraId="44D1F1EC" w14:textId="77777777" w:rsidR="00FC402D" w:rsidRDefault="00FC402D" w:rsidP="00FC402D">
      <w:pPr>
        <w:pStyle w:val="NormalWeb"/>
        <w:spacing w:before="0" w:beforeAutospacing="0" w:after="0" w:afterAutospacing="0"/>
        <w:rPr>
          <w:color w:val="0E101A"/>
        </w:rPr>
      </w:pPr>
    </w:p>
    <w:p w14:paraId="453AD4E8" w14:textId="4E562AF0" w:rsidR="00FC402D" w:rsidRDefault="00FC402D" w:rsidP="00FC402D">
      <w:pPr>
        <w:pStyle w:val="NormalWeb"/>
        <w:spacing w:before="0" w:beforeAutospacing="0" w:after="0" w:afterAutospacing="0"/>
        <w:rPr>
          <w:color w:val="0E101A"/>
        </w:rPr>
      </w:pPr>
      <w:r>
        <w:rPr>
          <w:color w:val="0E101A"/>
        </w:rPr>
        <w:t xml:space="preserve">Ted's leadership through the West River Health Services Foundation helped develop the "Physician Recruitment Endowment Fund" on the premise that rural patients deserve the same top-quality care as their urban counterparts. Today more than ever, rural communities are struggling to find providers to serve the people. The foundation's </w:t>
      </w:r>
      <w:r w:rsidR="00926474">
        <w:rPr>
          <w:color w:val="0E101A"/>
        </w:rPr>
        <w:t>ten</w:t>
      </w:r>
      <w:r>
        <w:rPr>
          <w:color w:val="0E101A"/>
        </w:rPr>
        <w:t>-year, $</w:t>
      </w:r>
      <w:r w:rsidR="00926474">
        <w:rPr>
          <w:color w:val="0E101A"/>
        </w:rPr>
        <w:t>4</w:t>
      </w:r>
      <w:r>
        <w:rPr>
          <w:color w:val="0E101A"/>
        </w:rPr>
        <w:t>00,000 goal was exceeded ahead of schedule</w:t>
      </w:r>
      <w:r w:rsidR="00926474">
        <w:rPr>
          <w:color w:val="0E101A"/>
        </w:rPr>
        <w:t xml:space="preserve"> in three years and now resides at $455,000.</w:t>
      </w:r>
      <w:r>
        <w:rPr>
          <w:color w:val="0E101A"/>
        </w:rPr>
        <w:t xml:space="preserve"> </w:t>
      </w:r>
      <w:r w:rsidR="00926474">
        <w:rPr>
          <w:color w:val="0E101A"/>
        </w:rPr>
        <w:t>T</w:t>
      </w:r>
      <w:r>
        <w:rPr>
          <w:color w:val="0E101A"/>
        </w:rPr>
        <w:t>he "Healthcare Heroes Endowment Fund" was formed in 2022 to continue this important work. </w:t>
      </w:r>
      <w:r w:rsidR="00926474">
        <w:rPr>
          <w:color w:val="0E101A"/>
        </w:rPr>
        <w:t>They i</w:t>
      </w:r>
      <w:r w:rsidR="00926474" w:rsidRPr="00926474">
        <w:rPr>
          <w:color w:val="0E101A"/>
        </w:rPr>
        <w:t xml:space="preserve">nitially </w:t>
      </w:r>
      <w:r w:rsidR="00926474">
        <w:rPr>
          <w:color w:val="0E101A"/>
        </w:rPr>
        <w:t>had a</w:t>
      </w:r>
      <w:r w:rsidR="00926474" w:rsidRPr="00926474">
        <w:rPr>
          <w:color w:val="0E101A"/>
        </w:rPr>
        <w:t xml:space="preserve"> goal to raise $500,000 in five years. So far, in only twenty months, </w:t>
      </w:r>
      <w:r w:rsidR="00926474">
        <w:rPr>
          <w:color w:val="0E101A"/>
        </w:rPr>
        <w:t>they</w:t>
      </w:r>
      <w:r w:rsidR="00926474" w:rsidRPr="00926474">
        <w:rPr>
          <w:color w:val="0E101A"/>
        </w:rPr>
        <w:t xml:space="preserve"> have raised $468,591! </w:t>
      </w:r>
      <w:r w:rsidR="00926474">
        <w:rPr>
          <w:color w:val="0E101A"/>
        </w:rPr>
        <w:t>West River Health Services Foundation</w:t>
      </w:r>
      <w:r w:rsidR="00926474" w:rsidRPr="00926474">
        <w:rPr>
          <w:color w:val="0E101A"/>
        </w:rPr>
        <w:t xml:space="preserve"> ha</w:t>
      </w:r>
      <w:r w:rsidR="00926474">
        <w:rPr>
          <w:color w:val="0E101A"/>
        </w:rPr>
        <w:t>s</w:t>
      </w:r>
      <w:r w:rsidR="00926474" w:rsidRPr="00926474">
        <w:rPr>
          <w:color w:val="0E101A"/>
        </w:rPr>
        <w:t xml:space="preserve"> since revised </w:t>
      </w:r>
      <w:r w:rsidR="00926474">
        <w:rPr>
          <w:color w:val="0E101A"/>
        </w:rPr>
        <w:t>their</w:t>
      </w:r>
      <w:r w:rsidR="00926474" w:rsidRPr="00926474">
        <w:rPr>
          <w:color w:val="0E101A"/>
        </w:rPr>
        <w:t xml:space="preserve"> goal to $500,000 in three years</w:t>
      </w:r>
      <w:r w:rsidR="00926474">
        <w:rPr>
          <w:color w:val="0E101A"/>
        </w:rPr>
        <w:t>.</w:t>
      </w:r>
    </w:p>
    <w:p w14:paraId="7D06B0E1" w14:textId="77777777" w:rsidR="00FC402D" w:rsidRDefault="00FC402D" w:rsidP="00FC402D">
      <w:pPr>
        <w:pStyle w:val="NormalWeb"/>
        <w:spacing w:before="0" w:beforeAutospacing="0" w:after="0" w:afterAutospacing="0"/>
        <w:rPr>
          <w:color w:val="0E101A"/>
        </w:rPr>
      </w:pPr>
    </w:p>
    <w:p w14:paraId="04BC9776" w14:textId="5D8C27DC" w:rsidR="00FC402D" w:rsidRDefault="00FC402D" w:rsidP="00FC402D">
      <w:pPr>
        <w:pStyle w:val="NormalWeb"/>
        <w:spacing w:before="0" w:beforeAutospacing="0" w:after="0" w:afterAutospacing="0"/>
        <w:rPr>
          <w:color w:val="0E101A"/>
        </w:rPr>
      </w:pPr>
      <w:r>
        <w:rPr>
          <w:color w:val="0E101A"/>
        </w:rPr>
        <w:t>"Ted has made a significant impact not only in his organization but the entire region," says NDANO Executive Director Dana Hager. "NDANO is pleased to recognize his initiative and leadership to provide rural communities with innovat</w:t>
      </w:r>
      <w:r w:rsidR="00926474">
        <w:rPr>
          <w:color w:val="0E101A"/>
        </w:rPr>
        <w:t>ive</w:t>
      </w:r>
      <w:r>
        <w:rPr>
          <w:color w:val="0E101A"/>
        </w:rPr>
        <w:t xml:space="preserve"> ideas and high-quality healthcare resources." </w:t>
      </w:r>
    </w:p>
    <w:p w14:paraId="520B36C0" w14:textId="77777777" w:rsidR="00FC402D" w:rsidRDefault="00FC402D" w:rsidP="00FC402D">
      <w:pPr>
        <w:pStyle w:val="NormalWeb"/>
        <w:spacing w:before="0" w:beforeAutospacing="0" w:after="0" w:afterAutospacing="0"/>
        <w:rPr>
          <w:color w:val="0E101A"/>
        </w:rPr>
      </w:pPr>
    </w:p>
    <w:p w14:paraId="13403606" w14:textId="77777777" w:rsidR="00FC402D" w:rsidRDefault="00FC402D" w:rsidP="00FC402D">
      <w:pPr>
        <w:pStyle w:val="NormalWeb"/>
        <w:spacing w:before="0" w:beforeAutospacing="0" w:after="0" w:afterAutospacing="0"/>
        <w:rPr>
          <w:color w:val="0E101A"/>
        </w:rPr>
      </w:pPr>
      <w:r>
        <w:rPr>
          <w:color w:val="0E101A"/>
        </w:rPr>
        <w:t>All 2023 award recipients will be recognized at the North Dakota Nonprofit Leadership Conference, which brings together leaders from across the state to participate in educational sessions, network, and exchange ideas. To register, visit </w:t>
      </w:r>
      <w:hyperlink r:id="rId6" w:tgtFrame="_blank" w:history="1">
        <w:r>
          <w:rPr>
            <w:rStyle w:val="Hyperlink"/>
            <w:color w:val="4A6EE0"/>
          </w:rPr>
          <w:t>www.ndano.org</w:t>
        </w:r>
      </w:hyperlink>
      <w:r>
        <w:rPr>
          <w:color w:val="0E101A"/>
        </w:rPr>
        <w:t>. </w:t>
      </w:r>
    </w:p>
    <w:p w14:paraId="21654897" w14:textId="77777777" w:rsidR="00FC402D" w:rsidRDefault="00FC402D" w:rsidP="00FC402D">
      <w:pPr>
        <w:pStyle w:val="NormalWeb"/>
        <w:spacing w:before="0" w:beforeAutospacing="0" w:after="0" w:afterAutospacing="0"/>
        <w:rPr>
          <w:color w:val="0E101A"/>
        </w:rPr>
      </w:pPr>
    </w:p>
    <w:p w14:paraId="66DC89BE" w14:textId="5AF54E89" w:rsidR="005B38AC" w:rsidRPr="00926474" w:rsidRDefault="00FC402D" w:rsidP="00926474">
      <w:pPr>
        <w:pStyle w:val="NormalWeb"/>
        <w:spacing w:before="0" w:beforeAutospacing="0" w:after="0" w:afterAutospacing="0"/>
        <w:rPr>
          <w:color w:val="0E101A"/>
        </w:rPr>
      </w:pPr>
      <w:r>
        <w:rPr>
          <w:color w:val="0E101A"/>
        </w:rPr>
        <w:t>NDANO is the statewide membership association for the North Dakota nonprofit sector. Its mission is to educate, advocate and connect to strengthen nonprofits.</w:t>
      </w:r>
    </w:p>
    <w:sectPr w:rsidR="005B38AC" w:rsidRPr="00926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F0"/>
    <w:rsid w:val="00494745"/>
    <w:rsid w:val="005141F0"/>
    <w:rsid w:val="00532B9D"/>
    <w:rsid w:val="005B38AC"/>
    <w:rsid w:val="007229F9"/>
    <w:rsid w:val="00760EFC"/>
    <w:rsid w:val="00842DD8"/>
    <w:rsid w:val="008B7AD7"/>
    <w:rsid w:val="00926474"/>
    <w:rsid w:val="009A64C1"/>
    <w:rsid w:val="00CE1C75"/>
    <w:rsid w:val="00DB7FA5"/>
    <w:rsid w:val="00E6723B"/>
    <w:rsid w:val="00FC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AB75"/>
  <w15:chartTrackingRefBased/>
  <w15:docId w15:val="{1C8EA42B-C331-4B25-AAB3-D640A37A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C75"/>
    <w:pPr>
      <w:widowControl w:val="0"/>
      <w:suppressAutoHyphens/>
      <w:spacing w:after="0" w:line="240" w:lineRule="auto"/>
    </w:pPr>
    <w:rPr>
      <w:rFonts w:ascii="Times New Roman" w:eastAsia="Lucida Sans Unicode"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1F0"/>
    <w:rPr>
      <w:color w:val="0563C1" w:themeColor="hyperlink"/>
      <w:u w:val="single"/>
    </w:rPr>
  </w:style>
  <w:style w:type="paragraph" w:customStyle="1" w:styleId="Default">
    <w:name w:val="Default"/>
    <w:rsid w:val="005141F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CE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1C75"/>
    <w:rPr>
      <w:color w:val="605E5C"/>
      <w:shd w:val="clear" w:color="auto" w:fill="E1DFDD"/>
    </w:rPr>
  </w:style>
  <w:style w:type="paragraph" w:styleId="NormalWeb">
    <w:name w:val="Normal (Web)"/>
    <w:basedOn w:val="Normal"/>
    <w:uiPriority w:val="99"/>
    <w:unhideWhenUsed/>
    <w:rsid w:val="00FC402D"/>
    <w:pPr>
      <w:widowControl/>
      <w:suppressAutoHyphens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24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dano.org" TargetMode="External"/><Relationship Id="rId5" Type="http://schemas.openxmlformats.org/officeDocument/2006/relationships/hyperlink" Target="http://www.ndano.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Kauk</dc:creator>
  <cp:keywords/>
  <dc:description/>
  <cp:lastModifiedBy>Michaela Kauk</cp:lastModifiedBy>
  <cp:revision>5</cp:revision>
  <dcterms:created xsi:type="dcterms:W3CDTF">2023-04-27T21:15:00Z</dcterms:created>
  <dcterms:modified xsi:type="dcterms:W3CDTF">2023-05-01T15:41:00Z</dcterms:modified>
</cp:coreProperties>
</file>